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C3171" w14:textId="682B8295" w:rsidR="00A774F7" w:rsidRDefault="00A774F7" w:rsidP="00A774F7">
      <w:pPr>
        <w:jc w:val="center"/>
        <w:rPr>
          <w:rFonts w:hAnsi="ＭＳ 明朝"/>
          <w:b/>
          <w:bCs/>
          <w:sz w:val="28"/>
          <w:szCs w:val="28"/>
        </w:rPr>
      </w:pPr>
      <w:r w:rsidRPr="00BD44EB">
        <w:rPr>
          <w:rFonts w:hAnsi="ＭＳ 明朝" w:hint="eastAsia"/>
          <w:b/>
          <w:bCs/>
          <w:sz w:val="28"/>
          <w:szCs w:val="28"/>
        </w:rPr>
        <w:t>第</w:t>
      </w:r>
      <w:r>
        <w:rPr>
          <w:rFonts w:hAnsi="ＭＳ 明朝" w:hint="eastAsia"/>
          <w:b/>
          <w:bCs/>
          <w:sz w:val="28"/>
          <w:szCs w:val="28"/>
        </w:rPr>
        <w:t>３</w:t>
      </w:r>
      <w:r w:rsidRPr="00BD44EB">
        <w:rPr>
          <w:rFonts w:hAnsi="ＭＳ 明朝" w:hint="eastAsia"/>
          <w:b/>
          <w:bCs/>
          <w:sz w:val="28"/>
          <w:szCs w:val="28"/>
        </w:rPr>
        <w:t>回</w:t>
      </w:r>
      <w:r>
        <w:rPr>
          <w:rFonts w:hAnsi="ＭＳ 明朝" w:hint="eastAsia"/>
          <w:b/>
          <w:bCs/>
          <w:sz w:val="28"/>
          <w:szCs w:val="28"/>
        </w:rPr>
        <w:t>選考委員会</w:t>
      </w:r>
      <w:r w:rsidRPr="00BD44EB">
        <w:rPr>
          <w:rFonts w:hAnsi="ＭＳ 明朝" w:hint="eastAsia"/>
          <w:b/>
          <w:bCs/>
          <w:sz w:val="28"/>
          <w:szCs w:val="28"/>
        </w:rPr>
        <w:t xml:space="preserve">　議事</w:t>
      </w:r>
      <w:r>
        <w:rPr>
          <w:rFonts w:hAnsi="ＭＳ 明朝" w:hint="eastAsia"/>
          <w:b/>
          <w:bCs/>
          <w:sz w:val="28"/>
          <w:szCs w:val="28"/>
        </w:rPr>
        <w:t>録</w:t>
      </w:r>
    </w:p>
    <w:p w14:paraId="14415E12" w14:textId="77777777" w:rsidR="00A774F7" w:rsidRDefault="00A774F7" w:rsidP="00A774F7">
      <w:pPr>
        <w:ind w:right="72"/>
        <w:jc w:val="right"/>
        <w:rPr>
          <w:rFonts w:hAnsi="ＭＳ 明朝"/>
        </w:rPr>
      </w:pPr>
    </w:p>
    <w:p w14:paraId="2AC29DD9" w14:textId="47AA3C9E" w:rsidR="00A774F7" w:rsidRDefault="00A774F7" w:rsidP="00A774F7">
      <w:pPr>
        <w:ind w:right="72"/>
        <w:jc w:val="right"/>
        <w:rPr>
          <w:rFonts w:hAnsi="ＭＳ 明朝"/>
        </w:rPr>
      </w:pPr>
      <w:r w:rsidRPr="00BD44EB">
        <w:rPr>
          <w:rFonts w:hAnsi="ＭＳ 明朝" w:hint="eastAsia"/>
        </w:rPr>
        <w:t>２０</w:t>
      </w:r>
      <w:r>
        <w:rPr>
          <w:rFonts w:hAnsi="ＭＳ 明朝" w:hint="eastAsia"/>
        </w:rPr>
        <w:t>２３</w:t>
      </w:r>
      <w:r w:rsidRPr="00BD44EB">
        <w:rPr>
          <w:rFonts w:hAnsi="ＭＳ 明朝" w:hint="eastAsia"/>
        </w:rPr>
        <w:t>年</w:t>
      </w:r>
      <w:r>
        <w:rPr>
          <w:rFonts w:hAnsi="ＭＳ 明朝" w:hint="eastAsia"/>
        </w:rPr>
        <w:t>８</w:t>
      </w:r>
      <w:r w:rsidRPr="00BD44EB">
        <w:rPr>
          <w:rFonts w:hAnsi="ＭＳ 明朝" w:hint="eastAsia"/>
        </w:rPr>
        <w:t>月</w:t>
      </w:r>
      <w:r>
        <w:rPr>
          <w:rFonts w:hAnsi="ＭＳ 明朝" w:hint="eastAsia"/>
        </w:rPr>
        <w:t>２</w:t>
      </w:r>
      <w:r>
        <w:rPr>
          <w:rFonts w:hAnsi="ＭＳ 明朝" w:hint="eastAsia"/>
        </w:rPr>
        <w:t>３</w:t>
      </w:r>
      <w:r w:rsidRPr="00BD44EB">
        <w:rPr>
          <w:rFonts w:hAnsi="ＭＳ 明朝" w:hint="eastAsia"/>
        </w:rPr>
        <w:t>日</w:t>
      </w:r>
    </w:p>
    <w:p w14:paraId="072E6859" w14:textId="77777777" w:rsidR="00A774F7" w:rsidRPr="00BD44EB" w:rsidRDefault="00A774F7" w:rsidP="00A774F7">
      <w:pPr>
        <w:rPr>
          <w:rFonts w:hAnsi="ＭＳ 明朝"/>
        </w:rPr>
      </w:pPr>
    </w:p>
    <w:p w14:paraId="1A65E1FF" w14:textId="77777777" w:rsidR="00A774F7" w:rsidRDefault="00A774F7" w:rsidP="00A774F7">
      <w:pPr>
        <w:wordWrap w:val="0"/>
        <w:ind w:right="120" w:firstLine="4710"/>
        <w:jc w:val="right"/>
        <w:rPr>
          <w:rFonts w:hAnsi="ＭＳ 明朝"/>
        </w:rPr>
      </w:pPr>
      <w:r>
        <w:rPr>
          <w:rFonts w:hAnsi="ＭＳ 明朝" w:hint="eastAsia"/>
        </w:rPr>
        <w:t>選考委員長　　岩　　本　　　朗</w:t>
      </w:r>
    </w:p>
    <w:p w14:paraId="519BA7F0" w14:textId="77777777" w:rsidR="00A774F7" w:rsidRDefault="00A774F7" w:rsidP="00A774F7">
      <w:pPr>
        <w:ind w:right="120" w:firstLine="4710"/>
        <w:jc w:val="right"/>
        <w:rPr>
          <w:rFonts w:hAnsi="ＭＳ 明朝"/>
        </w:rPr>
      </w:pPr>
    </w:p>
    <w:p w14:paraId="5B8673C8" w14:textId="1D6F604C" w:rsidR="00A774F7" w:rsidRDefault="00A774F7" w:rsidP="00A774F7">
      <w:pPr>
        <w:ind w:right="72"/>
        <w:jc w:val="left"/>
        <w:rPr>
          <w:rFonts w:hAnsi="ＭＳ 明朝"/>
        </w:rPr>
      </w:pPr>
      <w:r w:rsidRPr="00E97CB1">
        <w:rPr>
          <w:rFonts w:hAnsi="ＭＳ 明朝" w:hint="eastAsia"/>
        </w:rPr>
        <w:t xml:space="preserve">１．日　</w:t>
      </w:r>
      <w:r>
        <w:rPr>
          <w:rFonts w:hAnsi="ＭＳ 明朝" w:hint="eastAsia"/>
        </w:rPr>
        <w:t xml:space="preserve">　</w:t>
      </w:r>
      <w:r w:rsidRPr="00E97CB1">
        <w:rPr>
          <w:rFonts w:hAnsi="ＭＳ 明朝" w:hint="eastAsia"/>
        </w:rPr>
        <w:t>時</w:t>
      </w:r>
      <w:r>
        <w:rPr>
          <w:rFonts w:hAnsi="ＭＳ 明朝" w:hint="eastAsia"/>
        </w:rPr>
        <w:t xml:space="preserve">　　</w:t>
      </w:r>
      <w:r>
        <w:rPr>
          <w:rFonts w:hAnsi="ＭＳ 明朝" w:hint="eastAsia"/>
        </w:rPr>
        <w:t>２０２３年</w:t>
      </w:r>
      <w:r>
        <w:rPr>
          <w:rFonts w:hAnsi="ＭＳ 明朝" w:hint="eastAsia"/>
        </w:rPr>
        <w:t>８</w:t>
      </w:r>
      <w:r w:rsidRPr="00E97CB1">
        <w:rPr>
          <w:rFonts w:hAnsi="ＭＳ 明朝" w:hint="eastAsia"/>
        </w:rPr>
        <w:t>月</w:t>
      </w:r>
      <w:r>
        <w:rPr>
          <w:rFonts w:hAnsi="ＭＳ 明朝" w:hint="eastAsia"/>
        </w:rPr>
        <w:t>２</w:t>
      </w:r>
      <w:r>
        <w:rPr>
          <w:rFonts w:hAnsi="ＭＳ 明朝" w:hint="eastAsia"/>
        </w:rPr>
        <w:t>３</w:t>
      </w:r>
      <w:r w:rsidRPr="00E97CB1">
        <w:rPr>
          <w:rFonts w:hAnsi="ＭＳ 明朝" w:hint="eastAsia"/>
        </w:rPr>
        <w:t>日</w:t>
      </w:r>
      <w:r>
        <w:rPr>
          <w:rFonts w:hAnsi="ＭＳ 明朝" w:hint="eastAsia"/>
        </w:rPr>
        <w:t xml:space="preserve">　午後１</w:t>
      </w:r>
      <w:r w:rsidRPr="00E97CB1">
        <w:rPr>
          <w:rFonts w:hAnsi="ＭＳ 明朝" w:hint="eastAsia"/>
        </w:rPr>
        <w:t>時</w:t>
      </w:r>
      <w:r>
        <w:rPr>
          <w:rFonts w:hAnsi="ＭＳ 明朝" w:hint="eastAsia"/>
        </w:rPr>
        <w:t>００</w:t>
      </w:r>
      <w:r w:rsidRPr="00E97CB1">
        <w:rPr>
          <w:rFonts w:hAnsi="ＭＳ 明朝" w:hint="eastAsia"/>
        </w:rPr>
        <w:t>分</w:t>
      </w:r>
    </w:p>
    <w:p w14:paraId="5014B871" w14:textId="4F201917" w:rsidR="00A774F7" w:rsidRDefault="00A774F7" w:rsidP="00A774F7">
      <w:pPr>
        <w:ind w:right="72"/>
        <w:jc w:val="left"/>
        <w:rPr>
          <w:rFonts w:hAnsi="ＭＳ 明朝"/>
        </w:rPr>
      </w:pPr>
      <w:r w:rsidRPr="00E97CB1">
        <w:rPr>
          <w:rFonts w:hAnsi="ＭＳ 明朝" w:hint="eastAsia"/>
        </w:rPr>
        <w:t xml:space="preserve">１．場　</w:t>
      </w:r>
      <w:r>
        <w:rPr>
          <w:rFonts w:hAnsi="ＭＳ 明朝" w:hint="eastAsia"/>
        </w:rPr>
        <w:t xml:space="preserve">　</w:t>
      </w:r>
      <w:r w:rsidRPr="00E97CB1">
        <w:rPr>
          <w:rFonts w:hAnsi="ＭＳ 明朝" w:hint="eastAsia"/>
        </w:rPr>
        <w:t>所</w:t>
      </w:r>
      <w:r>
        <w:rPr>
          <w:rFonts w:hAnsi="ＭＳ 明朝" w:hint="eastAsia"/>
        </w:rPr>
        <w:t xml:space="preserve">　　</w:t>
      </w:r>
      <w:r>
        <w:rPr>
          <w:rFonts w:hAnsi="ＭＳ 明朝" w:hint="eastAsia"/>
        </w:rPr>
        <w:t>大阪弁護士会館</w:t>
      </w:r>
      <w:r>
        <w:rPr>
          <w:rFonts w:hAnsi="ＭＳ 明朝" w:hint="eastAsia"/>
        </w:rPr>
        <w:t>１２０５</w:t>
      </w:r>
      <w:r>
        <w:rPr>
          <w:rFonts w:hAnsi="ＭＳ 明朝" w:hint="eastAsia"/>
        </w:rPr>
        <w:t>号会議室</w:t>
      </w:r>
      <w:r>
        <w:rPr>
          <w:rFonts w:hAnsi="ＭＳ 明朝" w:hint="eastAsia"/>
        </w:rPr>
        <w:t>＋</w:t>
      </w:r>
      <w:r>
        <w:rPr>
          <w:rFonts w:hAnsi="ＭＳ 明朝" w:hint="eastAsia"/>
        </w:rPr>
        <w:t>Ｚｏｏｍミーティング</w:t>
      </w:r>
    </w:p>
    <w:p w14:paraId="53ADA96F" w14:textId="35D941F5" w:rsidR="00A774F7" w:rsidRPr="00F61E37" w:rsidRDefault="00A774F7" w:rsidP="00A774F7">
      <w:pPr>
        <w:ind w:right="72"/>
        <w:jc w:val="left"/>
        <w:rPr>
          <w:rFonts w:hint="eastAsia"/>
        </w:rPr>
      </w:pPr>
      <w:r w:rsidRPr="00737AD3">
        <w:rPr>
          <w:rFonts w:hAnsi="ＭＳ 明朝" w:hint="eastAsia"/>
        </w:rPr>
        <w:t xml:space="preserve">１．出席委員　</w:t>
      </w:r>
    </w:p>
    <w:p w14:paraId="4849D6D3" w14:textId="77777777" w:rsidR="00A774F7" w:rsidRDefault="00A774F7" w:rsidP="00A774F7">
      <w:pPr>
        <w:ind w:leftChars="100" w:left="243" w:rightChars="31" w:right="75"/>
        <w:jc w:val="left"/>
        <w:rPr>
          <w:rFonts w:hAnsi="ＭＳ 明朝"/>
        </w:rPr>
      </w:pPr>
      <w:r>
        <w:rPr>
          <w:rFonts w:hAnsi="ＭＳ 明朝" w:hint="eastAsia"/>
        </w:rPr>
        <w:t>委員総数　　　　　　　　　５６名</w:t>
      </w:r>
    </w:p>
    <w:p w14:paraId="017343F1" w14:textId="76B33088" w:rsidR="00A774F7" w:rsidRDefault="00A774F7" w:rsidP="00A774F7">
      <w:pPr>
        <w:ind w:leftChars="100" w:left="243" w:rightChars="31" w:right="75"/>
        <w:jc w:val="left"/>
        <w:rPr>
          <w:rFonts w:hAnsi="ＭＳ 明朝" w:hint="eastAsia"/>
        </w:rPr>
      </w:pPr>
      <w:r w:rsidRPr="00E97CB1">
        <w:rPr>
          <w:rFonts w:hAnsi="ＭＳ 明朝" w:hint="eastAsia"/>
        </w:rPr>
        <w:t>出席</w:t>
      </w:r>
      <w:r>
        <w:rPr>
          <w:rFonts w:hAnsi="ＭＳ 明朝" w:hint="eastAsia"/>
        </w:rPr>
        <w:t>委員</w:t>
      </w:r>
      <w:r w:rsidRPr="00E97CB1">
        <w:rPr>
          <w:rFonts w:hAnsi="ＭＳ 明朝" w:hint="eastAsia"/>
        </w:rPr>
        <w:t>の数</w:t>
      </w:r>
      <w:r>
        <w:rPr>
          <w:rFonts w:hAnsi="ＭＳ 明朝" w:hint="eastAsia"/>
        </w:rPr>
        <w:t xml:space="preserve">　　　　　　　</w:t>
      </w:r>
      <w:r>
        <w:rPr>
          <w:rFonts w:hAnsi="ＭＳ 明朝" w:hint="eastAsia"/>
        </w:rPr>
        <w:t>リアル９</w:t>
      </w:r>
      <w:r>
        <w:rPr>
          <w:rFonts w:hAnsi="ＭＳ 明朝" w:hint="eastAsia"/>
        </w:rPr>
        <w:t>名</w:t>
      </w:r>
      <w:r>
        <w:rPr>
          <w:rFonts w:hAnsi="ＭＳ 明朝" w:hint="eastAsia"/>
        </w:rPr>
        <w:t>＋Zoom１８名</w:t>
      </w:r>
    </w:p>
    <w:p w14:paraId="3E023570" w14:textId="145DDFB2" w:rsidR="00A774F7" w:rsidRDefault="00A774F7" w:rsidP="00A774F7">
      <w:pPr>
        <w:ind w:right="72" w:firstLineChars="100" w:firstLine="243"/>
        <w:jc w:val="left"/>
        <w:rPr>
          <w:rFonts w:hAnsi="ＭＳ 明朝"/>
        </w:rPr>
      </w:pPr>
      <w:r>
        <w:rPr>
          <w:rFonts w:hAnsi="ＭＳ 明朝" w:hint="eastAsia"/>
        </w:rPr>
        <w:t xml:space="preserve">合計　　　　　　　　　　　</w:t>
      </w:r>
      <w:r>
        <w:rPr>
          <w:rFonts w:hAnsi="ＭＳ 明朝" w:hint="eastAsia"/>
        </w:rPr>
        <w:t>２７</w:t>
      </w:r>
      <w:r>
        <w:rPr>
          <w:rFonts w:hAnsi="ＭＳ 明朝" w:hint="eastAsia"/>
        </w:rPr>
        <w:t>名</w:t>
      </w:r>
    </w:p>
    <w:p w14:paraId="75C8EF10" w14:textId="77777777" w:rsidR="00A774F7" w:rsidRDefault="00A774F7" w:rsidP="00A774F7">
      <w:pPr>
        <w:ind w:right="72"/>
        <w:jc w:val="left"/>
        <w:rPr>
          <w:rFonts w:hAnsi="ＭＳ 明朝"/>
        </w:rPr>
      </w:pPr>
    </w:p>
    <w:p w14:paraId="38883B43" w14:textId="34B0ED16" w:rsidR="00A774F7" w:rsidRPr="00BD44EB" w:rsidRDefault="00A774F7" w:rsidP="00A774F7">
      <w:pPr>
        <w:ind w:right="72"/>
        <w:jc w:val="left"/>
        <w:rPr>
          <w:rFonts w:hAnsi="ＭＳ 明朝"/>
        </w:rPr>
      </w:pPr>
      <w:r>
        <w:rPr>
          <w:rFonts w:hAnsi="ＭＳ 明朝" w:hint="eastAsia"/>
        </w:rPr>
        <w:t xml:space="preserve">　選考委員長岩本朗</w:t>
      </w:r>
      <w:r w:rsidRPr="00E97CB1">
        <w:rPr>
          <w:rFonts w:hAnsi="ＭＳ 明朝" w:hint="eastAsia"/>
        </w:rPr>
        <w:t>は議長となり</w:t>
      </w:r>
      <w:r>
        <w:rPr>
          <w:rFonts w:hAnsi="ＭＳ 明朝" w:hint="eastAsia"/>
        </w:rPr>
        <w:t>，</w:t>
      </w:r>
      <w:r w:rsidRPr="00E97CB1">
        <w:rPr>
          <w:rFonts w:hAnsi="ＭＳ 明朝" w:hint="eastAsia"/>
        </w:rPr>
        <w:t>開会を</w:t>
      </w:r>
      <w:r>
        <w:rPr>
          <w:rFonts w:hAnsi="ＭＳ 明朝" w:hint="eastAsia"/>
        </w:rPr>
        <w:t>宣言した。</w:t>
      </w:r>
    </w:p>
    <w:p w14:paraId="191636AC" w14:textId="77777777" w:rsidR="00A774F7" w:rsidRDefault="00A774F7" w:rsidP="00A774F7">
      <w:pPr>
        <w:ind w:right="972"/>
        <w:rPr>
          <w:rFonts w:hAnsi="ＭＳ 明朝" w:cs="Century" w:hint="eastAsia"/>
        </w:rPr>
      </w:pPr>
    </w:p>
    <w:p w14:paraId="40C3E60E" w14:textId="2C20CF31" w:rsidR="00A774F7" w:rsidRPr="00ED1BEB" w:rsidRDefault="00A774F7" w:rsidP="00204813">
      <w:pPr>
        <w:spacing w:line="400" w:lineRule="exact"/>
        <w:rPr>
          <w:rFonts w:hAnsi="ＭＳ 明朝" w:cs="Century" w:hint="eastAsia"/>
          <w:b/>
          <w:bCs/>
        </w:rPr>
      </w:pPr>
      <w:bookmarkStart w:id="0" w:name="_Hlk103349375"/>
      <w:r w:rsidRPr="00A774F7">
        <w:rPr>
          <w:rFonts w:hAnsi="ＭＳ 明朝" w:cs="Century" w:hint="eastAsia"/>
          <w:b/>
          <w:bCs/>
        </w:rPr>
        <w:t>第１　報告事項：書面投票の結果報告</w:t>
      </w:r>
    </w:p>
    <w:p w14:paraId="365D7696" w14:textId="77777777" w:rsidR="00A774F7" w:rsidRDefault="00A774F7" w:rsidP="00204813">
      <w:pPr>
        <w:spacing w:line="400" w:lineRule="exact"/>
        <w:rPr>
          <w:rFonts w:hAnsi="ＭＳ 明朝" w:cs="Century"/>
        </w:rPr>
      </w:pPr>
    </w:p>
    <w:p w14:paraId="40D253B0" w14:textId="71116FF0" w:rsidR="00ED1BEB" w:rsidRDefault="00ED1BEB" w:rsidP="00204813">
      <w:pPr>
        <w:spacing w:line="400" w:lineRule="exact"/>
        <w:rPr>
          <w:rFonts w:hAnsi="ＭＳ 明朝" w:cs="Century" w:hint="eastAsia"/>
        </w:rPr>
      </w:pPr>
      <w:r>
        <w:rPr>
          <w:rFonts w:hAnsi="ＭＳ 明朝" w:cs="Century" w:hint="eastAsia"/>
        </w:rPr>
        <w:t>選考委員長：</w:t>
      </w:r>
    </w:p>
    <w:bookmarkEnd w:id="0"/>
    <w:p w14:paraId="6E939E9C" w14:textId="77777777" w:rsidR="00ED1BEB" w:rsidRDefault="00ED1BEB" w:rsidP="00ED1BEB">
      <w:pPr>
        <w:rPr>
          <w:rFonts w:ascii="ＭＳ Ｐゴシック"/>
          <w:spacing w:val="2"/>
          <w:kern w:val="0"/>
        </w:rPr>
      </w:pPr>
      <w:r>
        <w:rPr>
          <w:rFonts w:hAnsi="ＭＳ 明朝" w:cs="Century" w:hint="eastAsia"/>
        </w:rPr>
        <w:t xml:space="preserve">　</w:t>
      </w:r>
      <w:r>
        <w:rPr>
          <w:rFonts w:hint="eastAsia"/>
          <w:spacing w:val="2"/>
        </w:rPr>
        <w:t>第２回選考委員会兼２０２４年度大阪弁護士会副会長推薦候補者から意見をお聞きする会（２０２３年（令和５年）７月２６日）において，立候補のあった副会長推薦候補者松井淑子会員のお話をお聞きした上で，選考委員会として選考委員会規則第１１条１項により，投票で推薦を決することとしました。</w:t>
      </w:r>
    </w:p>
    <w:p w14:paraId="3038C59A" w14:textId="77777777" w:rsidR="00ED1BEB" w:rsidRDefault="00ED1BEB" w:rsidP="00ED1BEB">
      <w:pPr>
        <w:rPr>
          <w:rFonts w:hint="eastAsia"/>
          <w:spacing w:val="2"/>
        </w:rPr>
      </w:pPr>
      <w:r>
        <w:rPr>
          <w:rFonts w:hint="eastAsia"/>
          <w:spacing w:val="2"/>
        </w:rPr>
        <w:t xml:space="preserve">　同年８</w:t>
      </w:r>
      <w:r>
        <w:rPr>
          <w:rFonts w:hint="eastAsia"/>
        </w:rPr>
        <w:t>月１日（火）から同年８月１０日（木）までを推薦の可否に関する書面投票期間とし，８月１６日午前１０時３０分から</w:t>
      </w:r>
      <w:r>
        <w:rPr>
          <w:rFonts w:hint="eastAsia"/>
          <w:spacing w:val="2"/>
        </w:rPr>
        <w:t>，太平洋法律事務所において，選考委員会委員長岩本朗，同副委員長由良尚文及び春秋会嘱託弁護士下枝歩美の立ち会いのもと，開票しました。</w:t>
      </w:r>
    </w:p>
    <w:p w14:paraId="3C0EA9B5" w14:textId="2734F62B" w:rsidR="003F0B9B" w:rsidRDefault="00ED1BEB" w:rsidP="00ED1BEB">
      <w:pPr>
        <w:ind w:firstLine="242"/>
      </w:pPr>
      <w:r>
        <w:rPr>
          <w:rFonts w:hint="eastAsia"/>
          <w:spacing w:val="2"/>
        </w:rPr>
        <w:t>開票の結果，投票総数・有効投票総数ともに，４６名の全員一致でもって，松井会員を</w:t>
      </w:r>
      <w:r>
        <w:rPr>
          <w:rFonts w:hint="eastAsia"/>
        </w:rPr>
        <w:t>大阪弁護士会副会長の推薦候補者として選考することを可とするとの投票結果が得られました。</w:t>
      </w:r>
    </w:p>
    <w:p w14:paraId="37E68307" w14:textId="77777777" w:rsidR="00ED1BEB" w:rsidRDefault="00ED1BEB" w:rsidP="00ED1BEB">
      <w:pPr>
        <w:rPr>
          <w:rFonts w:hint="eastAsia"/>
        </w:rPr>
      </w:pPr>
    </w:p>
    <w:p w14:paraId="6524B292" w14:textId="605C97A7" w:rsidR="003F0B9B" w:rsidRPr="00ED1BEB" w:rsidRDefault="003F0B9B" w:rsidP="00ED1BEB">
      <w:pPr>
        <w:ind w:firstLine="242"/>
        <w:rPr>
          <w:rFonts w:hint="eastAsia"/>
        </w:rPr>
      </w:pPr>
      <w:r>
        <w:rPr>
          <w:rFonts w:hAnsi="ＭＳ 明朝" w:cs="Century" w:hint="eastAsia"/>
        </w:rPr>
        <w:t>女性理事者を出すための協議会がもたれているが、２０２５年度に誰を推薦することになりそうなのかという議論がなされている。</w:t>
      </w:r>
    </w:p>
    <w:p w14:paraId="28FB56B8" w14:textId="313E1714" w:rsidR="003F0B9B" w:rsidRDefault="003F0B9B" w:rsidP="00ED1BEB">
      <w:pPr>
        <w:spacing w:line="400" w:lineRule="exact"/>
        <w:ind w:firstLineChars="100" w:firstLine="243"/>
        <w:rPr>
          <w:rFonts w:hAnsi="ＭＳ 明朝" w:cs="Century" w:hint="eastAsia"/>
        </w:rPr>
      </w:pPr>
      <w:r>
        <w:rPr>
          <w:rFonts w:hAnsi="ＭＳ 明朝" w:cs="Century" w:hint="eastAsia"/>
        </w:rPr>
        <w:t>このまま進めば２０２４年</w:t>
      </w:r>
      <w:r w:rsidR="00ED1BEB">
        <w:rPr>
          <w:rFonts w:hAnsi="ＭＳ 明朝" w:cs="Century" w:hint="eastAsia"/>
        </w:rPr>
        <w:t>度</w:t>
      </w:r>
      <w:r>
        <w:rPr>
          <w:rFonts w:hAnsi="ＭＳ 明朝" w:cs="Century" w:hint="eastAsia"/>
        </w:rPr>
        <w:t>は、副会長の中に２名女性がはいることになり、バランスがとれた状況になる。</w:t>
      </w:r>
      <w:r w:rsidR="00ED1BEB">
        <w:rPr>
          <w:rFonts w:hAnsi="ＭＳ 明朝" w:cs="Century" w:hint="eastAsia"/>
        </w:rPr>
        <w:t xml:space="preserve">　</w:t>
      </w:r>
    </w:p>
    <w:p w14:paraId="6C6A127D" w14:textId="77777777" w:rsidR="003F0B9B" w:rsidRDefault="003F0B9B" w:rsidP="00204813">
      <w:pPr>
        <w:spacing w:line="400" w:lineRule="exact"/>
        <w:rPr>
          <w:rFonts w:hAnsi="ＭＳ 明朝" w:cs="Century"/>
        </w:rPr>
      </w:pPr>
    </w:p>
    <w:p w14:paraId="6E4B0CB4" w14:textId="61CAAC48" w:rsidR="003F0B9B" w:rsidRPr="0062683C" w:rsidRDefault="0062683C" w:rsidP="0062683C">
      <w:pPr>
        <w:ind w:firstLineChars="100" w:firstLine="243"/>
        <w:rPr>
          <w:rFonts w:ascii="ＭＳ Ｐゴシック"/>
          <w:kern w:val="0"/>
        </w:rPr>
      </w:pPr>
      <w:r>
        <w:rPr>
          <w:rFonts w:hAnsi="ＭＳ 明朝" w:cs="Century" w:hint="eastAsia"/>
        </w:rPr>
        <w:t>今後の流れとしては、</w:t>
      </w:r>
      <w:r>
        <w:rPr>
          <w:rFonts w:hint="eastAsia"/>
        </w:rPr>
        <w:t>春秋会１２月総会にお</w:t>
      </w:r>
      <w:r>
        <w:rPr>
          <w:rFonts w:hint="eastAsia"/>
        </w:rPr>
        <w:t>いて</w:t>
      </w:r>
      <w:r>
        <w:rPr>
          <w:rFonts w:hint="eastAsia"/>
        </w:rPr>
        <w:t>，松井淑子会員を次年度の大阪弁護士会副会長に推薦することの決議を求めること</w:t>
      </w:r>
      <w:r>
        <w:rPr>
          <w:rFonts w:hint="eastAsia"/>
        </w:rPr>
        <w:t>になる</w:t>
      </w:r>
      <w:r>
        <w:rPr>
          <w:rFonts w:hint="eastAsia"/>
        </w:rPr>
        <w:t>。</w:t>
      </w:r>
      <w:r w:rsidR="003F0B9B">
        <w:rPr>
          <w:rFonts w:hAnsi="ＭＳ 明朝" w:cs="Century" w:hint="eastAsia"/>
        </w:rPr>
        <w:t>１月に選挙</w:t>
      </w:r>
      <w:r>
        <w:rPr>
          <w:rFonts w:hAnsi="ＭＳ 明朝" w:cs="Century" w:hint="eastAsia"/>
        </w:rPr>
        <w:t>が</w:t>
      </w:r>
      <w:r>
        <w:rPr>
          <w:rFonts w:hAnsi="ＭＳ 明朝" w:cs="Century" w:hint="eastAsia"/>
        </w:rPr>
        <w:lastRenderedPageBreak/>
        <w:t>あるので、</w:t>
      </w:r>
      <w:r w:rsidR="003F0B9B">
        <w:rPr>
          <w:rFonts w:hAnsi="ＭＳ 明朝" w:cs="Century" w:hint="eastAsia"/>
        </w:rPr>
        <w:t>立候補届</w:t>
      </w:r>
      <w:r>
        <w:rPr>
          <w:rFonts w:hAnsi="ＭＳ 明朝" w:cs="Century" w:hint="eastAsia"/>
        </w:rPr>
        <w:t>を出してもらう。</w:t>
      </w:r>
    </w:p>
    <w:p w14:paraId="2F0349EE" w14:textId="77777777" w:rsidR="003F0B9B" w:rsidRDefault="003F0B9B" w:rsidP="00204813">
      <w:pPr>
        <w:spacing w:line="400" w:lineRule="exact"/>
        <w:rPr>
          <w:rFonts w:hAnsi="ＭＳ 明朝" w:cs="Century"/>
        </w:rPr>
      </w:pPr>
    </w:p>
    <w:p w14:paraId="58F8A19F" w14:textId="77777777" w:rsidR="0062683C" w:rsidRDefault="0062683C" w:rsidP="0062683C">
      <w:pPr>
        <w:spacing w:line="400" w:lineRule="exact"/>
        <w:rPr>
          <w:rFonts w:hAnsi="ＭＳ 明朝" w:cs="Century"/>
          <w:b/>
          <w:bCs/>
        </w:rPr>
      </w:pPr>
      <w:r>
        <w:rPr>
          <w:rFonts w:hAnsi="ＭＳ 明朝" w:cs="Century" w:hint="eastAsia"/>
          <w:b/>
          <w:bCs/>
        </w:rPr>
        <w:t>第２　討議事項：選考委員会の今年度の今後の活動内容について</w:t>
      </w:r>
    </w:p>
    <w:p w14:paraId="7CDADFDD" w14:textId="014EED8F" w:rsidR="003F0B9B" w:rsidRPr="0062683C" w:rsidRDefault="003F0B9B" w:rsidP="00204813">
      <w:pPr>
        <w:spacing w:line="400" w:lineRule="exact"/>
        <w:rPr>
          <w:rFonts w:hAnsi="ＭＳ 明朝" w:cs="Century"/>
        </w:rPr>
      </w:pPr>
    </w:p>
    <w:p w14:paraId="138BB0FC" w14:textId="77777777" w:rsidR="0062683C" w:rsidRDefault="0062683C" w:rsidP="00204813">
      <w:pPr>
        <w:spacing w:line="400" w:lineRule="exact"/>
        <w:rPr>
          <w:rFonts w:hAnsi="ＭＳ 明朝" w:cs="Century"/>
        </w:rPr>
      </w:pPr>
      <w:r>
        <w:rPr>
          <w:rFonts w:hAnsi="ＭＳ 明朝" w:cs="Century" w:hint="eastAsia"/>
        </w:rPr>
        <w:t>選考委員長：</w:t>
      </w:r>
    </w:p>
    <w:p w14:paraId="0FFDF948" w14:textId="7A9423B2" w:rsidR="003F0B9B" w:rsidRDefault="003F0B9B" w:rsidP="0062683C">
      <w:pPr>
        <w:spacing w:line="400" w:lineRule="exact"/>
        <w:ind w:firstLineChars="100" w:firstLine="243"/>
        <w:rPr>
          <w:rFonts w:hAnsi="ＭＳ 明朝" w:cs="Century"/>
        </w:rPr>
      </w:pPr>
      <w:r>
        <w:rPr>
          <w:rFonts w:hAnsi="ＭＳ 明朝" w:cs="Century" w:hint="eastAsia"/>
        </w:rPr>
        <w:t>第４回の選考委員会を２０２４年２月</w:t>
      </w:r>
      <w:r w:rsidR="0062683C">
        <w:rPr>
          <w:rFonts w:hAnsi="ＭＳ 明朝" w:cs="Century" w:hint="eastAsia"/>
        </w:rPr>
        <w:t>に</w:t>
      </w:r>
      <w:r>
        <w:rPr>
          <w:rFonts w:hAnsi="ＭＳ 明朝" w:cs="Century" w:hint="eastAsia"/>
        </w:rPr>
        <w:t>開催して</w:t>
      </w:r>
      <w:r w:rsidR="0062683C">
        <w:rPr>
          <w:rFonts w:hAnsi="ＭＳ 明朝" w:cs="Century" w:hint="eastAsia"/>
        </w:rPr>
        <w:t>、</w:t>
      </w:r>
      <w:r>
        <w:rPr>
          <w:rFonts w:hAnsi="ＭＳ 明朝" w:cs="Century" w:hint="eastAsia"/>
        </w:rPr>
        <w:t>２０２５年</w:t>
      </w:r>
      <w:r w:rsidR="0062683C">
        <w:rPr>
          <w:rFonts w:hAnsi="ＭＳ 明朝" w:cs="Century" w:hint="eastAsia"/>
        </w:rPr>
        <w:t>度</w:t>
      </w:r>
      <w:r>
        <w:rPr>
          <w:rFonts w:hAnsi="ＭＳ 明朝" w:cs="Century" w:hint="eastAsia"/>
        </w:rPr>
        <w:t>以降</w:t>
      </w:r>
      <w:r w:rsidR="0062683C">
        <w:rPr>
          <w:rFonts w:hAnsi="ＭＳ 明朝" w:cs="Century" w:hint="eastAsia"/>
        </w:rPr>
        <w:t>の推薦候補者に相応しい人材等について話す機会を設けたいを思っている。</w:t>
      </w:r>
    </w:p>
    <w:p w14:paraId="0E532599" w14:textId="77777777" w:rsidR="003F0B9B" w:rsidRDefault="003F0B9B" w:rsidP="00204813">
      <w:pPr>
        <w:spacing w:line="400" w:lineRule="exact"/>
        <w:rPr>
          <w:rFonts w:hAnsi="ＭＳ 明朝" w:cs="Century"/>
        </w:rPr>
      </w:pPr>
    </w:p>
    <w:p w14:paraId="684FE866" w14:textId="7E41A57F" w:rsidR="003F0B9B" w:rsidRDefault="003F0B9B" w:rsidP="00204813">
      <w:pPr>
        <w:spacing w:line="400" w:lineRule="exact"/>
        <w:rPr>
          <w:rFonts w:hAnsi="ＭＳ 明朝" w:cs="Century"/>
        </w:rPr>
      </w:pPr>
      <w:r>
        <w:rPr>
          <w:rFonts w:hAnsi="ＭＳ 明朝" w:cs="Century" w:hint="eastAsia"/>
        </w:rPr>
        <w:t>Ａ会員：賛成です。</w:t>
      </w:r>
    </w:p>
    <w:p w14:paraId="140F9B5E" w14:textId="77777777" w:rsidR="0062683C" w:rsidRDefault="0062683C" w:rsidP="00204813">
      <w:pPr>
        <w:spacing w:line="400" w:lineRule="exact"/>
        <w:rPr>
          <w:rFonts w:hAnsi="ＭＳ 明朝" w:cs="Century"/>
        </w:rPr>
      </w:pPr>
    </w:p>
    <w:p w14:paraId="6804EC5E" w14:textId="1DA5994E" w:rsidR="003F0B9B" w:rsidRDefault="0062683C" w:rsidP="00204813">
      <w:pPr>
        <w:spacing w:line="400" w:lineRule="exact"/>
        <w:rPr>
          <w:rFonts w:hAnsi="ＭＳ 明朝" w:cs="Century"/>
        </w:rPr>
      </w:pPr>
      <w:r>
        <w:rPr>
          <w:rFonts w:hAnsi="ＭＳ 明朝" w:cs="Century" w:hint="eastAsia"/>
        </w:rPr>
        <w:t>その他の怪異からも</w:t>
      </w:r>
      <w:r w:rsidR="003F0B9B">
        <w:rPr>
          <w:rFonts w:hAnsi="ＭＳ 明朝" w:cs="Century" w:hint="eastAsia"/>
        </w:rPr>
        <w:t>異論は</w:t>
      </w:r>
      <w:r>
        <w:rPr>
          <w:rFonts w:hAnsi="ＭＳ 明朝" w:cs="Century" w:hint="eastAsia"/>
        </w:rPr>
        <w:t>出なかった</w:t>
      </w:r>
      <w:r w:rsidR="003F0B9B">
        <w:rPr>
          <w:rFonts w:hAnsi="ＭＳ 明朝" w:cs="Century" w:hint="eastAsia"/>
        </w:rPr>
        <w:t>。</w:t>
      </w:r>
    </w:p>
    <w:p w14:paraId="03A84369" w14:textId="77777777" w:rsidR="003F0B9B" w:rsidRDefault="003F0B9B" w:rsidP="00204813">
      <w:pPr>
        <w:spacing w:line="400" w:lineRule="exact"/>
        <w:rPr>
          <w:rFonts w:hAnsi="ＭＳ 明朝" w:cs="Century"/>
        </w:rPr>
      </w:pPr>
    </w:p>
    <w:p w14:paraId="45856943" w14:textId="5E2314F1" w:rsidR="0062683C" w:rsidRPr="0062683C" w:rsidRDefault="0062683C" w:rsidP="00204813">
      <w:pPr>
        <w:spacing w:line="400" w:lineRule="exact"/>
        <w:rPr>
          <w:rFonts w:hAnsi="ＭＳ 明朝" w:cs="Century"/>
        </w:rPr>
      </w:pPr>
      <w:r>
        <w:rPr>
          <w:rFonts w:hAnsi="ＭＳ 明朝" w:cs="Century" w:hint="eastAsia"/>
        </w:rPr>
        <w:t>選考委員長：</w:t>
      </w:r>
    </w:p>
    <w:p w14:paraId="57091574" w14:textId="119181D8" w:rsidR="003F0B9B" w:rsidRDefault="003F0B9B" w:rsidP="0062683C">
      <w:pPr>
        <w:spacing w:line="400" w:lineRule="exact"/>
        <w:ind w:firstLineChars="100" w:firstLine="243"/>
        <w:rPr>
          <w:rFonts w:hAnsi="ＭＳ 明朝" w:cs="Century"/>
        </w:rPr>
      </w:pPr>
      <w:r>
        <w:rPr>
          <w:rFonts w:hAnsi="ＭＳ 明朝" w:cs="Century" w:hint="eastAsia"/>
        </w:rPr>
        <w:t>特に若い人たちは、口頭で名前を出して言うのは難しい</w:t>
      </w:r>
      <w:r w:rsidR="0062683C">
        <w:rPr>
          <w:rFonts w:hAnsi="ＭＳ 明朝" w:cs="Century" w:hint="eastAsia"/>
        </w:rPr>
        <w:t>。</w:t>
      </w:r>
      <w:r>
        <w:rPr>
          <w:rFonts w:hAnsi="ＭＳ 明朝" w:cs="Century" w:hint="eastAsia"/>
        </w:rPr>
        <w:t>紙を配布して、書いてもらって</w:t>
      </w:r>
      <w:r w:rsidR="0062683C">
        <w:rPr>
          <w:rFonts w:hAnsi="ＭＳ 明朝" w:cs="Century" w:hint="eastAsia"/>
        </w:rPr>
        <w:t>（複数記載も可）</w:t>
      </w:r>
      <w:r>
        <w:rPr>
          <w:rFonts w:hAnsi="ＭＳ 明朝" w:cs="Century" w:hint="eastAsia"/>
        </w:rPr>
        <w:t>、集計したこともあった。</w:t>
      </w:r>
    </w:p>
    <w:p w14:paraId="67CAD29D" w14:textId="719B2639" w:rsidR="003F0B9B" w:rsidRDefault="003F0B9B" w:rsidP="0062683C">
      <w:pPr>
        <w:spacing w:line="400" w:lineRule="exact"/>
        <w:ind w:firstLineChars="100" w:firstLine="243"/>
        <w:rPr>
          <w:rFonts w:hAnsi="ＭＳ 明朝" w:cs="Century"/>
        </w:rPr>
      </w:pPr>
      <w:r>
        <w:rPr>
          <w:rFonts w:hAnsi="ＭＳ 明朝" w:cs="Century" w:hint="eastAsia"/>
        </w:rPr>
        <w:t>その後の会長候補の推薦等について、どう考えていくのか等についても可能な範囲で議論できれば</w:t>
      </w:r>
      <w:r w:rsidR="0062683C">
        <w:rPr>
          <w:rFonts w:hAnsi="ＭＳ 明朝" w:cs="Century" w:hint="eastAsia"/>
        </w:rPr>
        <w:t>と思っている。</w:t>
      </w:r>
    </w:p>
    <w:p w14:paraId="3A1BEE76" w14:textId="77777777" w:rsidR="0062683C" w:rsidRDefault="0062683C" w:rsidP="0062683C">
      <w:pPr>
        <w:spacing w:line="400" w:lineRule="exact"/>
        <w:ind w:firstLineChars="100" w:firstLine="243"/>
        <w:rPr>
          <w:rFonts w:hAnsi="ＭＳ 明朝" w:cs="Century" w:hint="eastAsia"/>
        </w:rPr>
      </w:pPr>
    </w:p>
    <w:p w14:paraId="493834C3" w14:textId="4596ED92" w:rsidR="003F0B9B" w:rsidRDefault="003F0B9B" w:rsidP="00204813">
      <w:pPr>
        <w:spacing w:line="400" w:lineRule="exact"/>
        <w:rPr>
          <w:rFonts w:hAnsi="ＭＳ 明朝" w:cs="Century"/>
        </w:rPr>
      </w:pPr>
      <w:r>
        <w:rPr>
          <w:rFonts w:hAnsi="ＭＳ 明朝" w:cs="Century" w:hint="eastAsia"/>
        </w:rPr>
        <w:t>Ｂ会員：第４回選考委員会をもつことに</w:t>
      </w:r>
      <w:r w:rsidR="0062683C">
        <w:rPr>
          <w:rFonts w:hAnsi="ＭＳ 明朝" w:cs="Century" w:hint="eastAsia"/>
        </w:rPr>
        <w:t>は賛成。</w:t>
      </w:r>
      <w:r>
        <w:rPr>
          <w:rFonts w:hAnsi="ＭＳ 明朝" w:cs="Century" w:hint="eastAsia"/>
        </w:rPr>
        <w:t>将来なってほしい人の名前を書く</w:t>
      </w:r>
      <w:r w:rsidR="0062683C">
        <w:rPr>
          <w:rFonts w:hAnsi="ＭＳ 明朝" w:cs="Century" w:hint="eastAsia"/>
        </w:rPr>
        <w:t>（複数可）</w:t>
      </w:r>
      <w:r>
        <w:rPr>
          <w:rFonts w:hAnsi="ＭＳ 明朝" w:cs="Century" w:hint="eastAsia"/>
        </w:rPr>
        <w:t>というの</w:t>
      </w:r>
      <w:r w:rsidR="0062683C">
        <w:rPr>
          <w:rFonts w:hAnsi="ＭＳ 明朝" w:cs="Century" w:hint="eastAsia"/>
        </w:rPr>
        <w:t>に</w:t>
      </w:r>
      <w:r>
        <w:rPr>
          <w:rFonts w:hAnsi="ＭＳ 明朝" w:cs="Century" w:hint="eastAsia"/>
        </w:rPr>
        <w:t>も賛成。</w:t>
      </w:r>
    </w:p>
    <w:p w14:paraId="3D7F3CA8" w14:textId="77777777" w:rsidR="003F0B9B" w:rsidRDefault="003F0B9B" w:rsidP="00204813">
      <w:pPr>
        <w:spacing w:line="400" w:lineRule="exact"/>
        <w:rPr>
          <w:rFonts w:hAnsi="ＭＳ 明朝" w:cs="Century"/>
        </w:rPr>
      </w:pPr>
    </w:p>
    <w:p w14:paraId="00268455" w14:textId="0F676F54" w:rsidR="0062683C" w:rsidRPr="0062683C" w:rsidRDefault="0062683C" w:rsidP="00204813">
      <w:pPr>
        <w:spacing w:line="400" w:lineRule="exact"/>
        <w:rPr>
          <w:rFonts w:hAnsi="ＭＳ 明朝" w:cs="Century"/>
        </w:rPr>
      </w:pPr>
      <w:r>
        <w:rPr>
          <w:rFonts w:hAnsi="ＭＳ 明朝" w:cs="Century" w:hint="eastAsia"/>
        </w:rPr>
        <w:t>選考委員長：</w:t>
      </w:r>
    </w:p>
    <w:p w14:paraId="7D6654A6" w14:textId="17360AE4" w:rsidR="003F0B9B" w:rsidRDefault="000845A1" w:rsidP="000845A1">
      <w:pPr>
        <w:spacing w:line="400" w:lineRule="exact"/>
        <w:ind w:firstLineChars="100" w:firstLine="243"/>
        <w:rPr>
          <w:rFonts w:hAnsi="ＭＳ 明朝" w:cs="Century"/>
        </w:rPr>
      </w:pPr>
      <w:r>
        <w:rPr>
          <w:rFonts w:hAnsi="ＭＳ 明朝" w:cs="Century" w:hint="eastAsia"/>
        </w:rPr>
        <w:t>ちなみに</w:t>
      </w:r>
      <w:r w:rsidR="003F0B9B">
        <w:rPr>
          <w:rFonts w:hAnsi="ＭＳ 明朝" w:cs="Century" w:hint="eastAsia"/>
        </w:rPr>
        <w:t>松井会員</w:t>
      </w:r>
      <w:r>
        <w:rPr>
          <w:rFonts w:hAnsi="ＭＳ 明朝" w:cs="Century" w:hint="eastAsia"/>
        </w:rPr>
        <w:t>は</w:t>
      </w:r>
      <w:r w:rsidR="003F0B9B">
        <w:rPr>
          <w:rFonts w:hAnsi="ＭＳ 明朝" w:cs="Century" w:hint="eastAsia"/>
        </w:rPr>
        <w:t>５１期、高江副会長</w:t>
      </w:r>
      <w:r>
        <w:rPr>
          <w:rFonts w:hAnsi="ＭＳ 明朝" w:cs="Century" w:hint="eastAsia"/>
        </w:rPr>
        <w:t>は</w:t>
      </w:r>
      <w:r w:rsidR="003F0B9B">
        <w:rPr>
          <w:rFonts w:hAnsi="ＭＳ 明朝" w:cs="Century" w:hint="eastAsia"/>
        </w:rPr>
        <w:t>４８期</w:t>
      </w:r>
      <w:r>
        <w:rPr>
          <w:rFonts w:hAnsi="ＭＳ 明朝" w:cs="Century" w:hint="eastAsia"/>
        </w:rPr>
        <w:t>である。</w:t>
      </w:r>
      <w:r w:rsidR="003F0B9B">
        <w:rPr>
          <w:rFonts w:hAnsi="ＭＳ 明朝" w:cs="Century" w:hint="eastAsia"/>
        </w:rPr>
        <w:t>適</w:t>
      </w:r>
      <w:r>
        <w:rPr>
          <w:rFonts w:hAnsi="ＭＳ 明朝" w:cs="Century" w:hint="eastAsia"/>
        </w:rPr>
        <w:t>した</w:t>
      </w:r>
      <w:r w:rsidR="003F0B9B">
        <w:rPr>
          <w:rFonts w:hAnsi="ＭＳ 明朝" w:cs="Century" w:hint="eastAsia"/>
        </w:rPr>
        <w:t>期</w:t>
      </w:r>
      <w:r>
        <w:rPr>
          <w:rFonts w:hAnsi="ＭＳ 明朝" w:cs="Century" w:hint="eastAsia"/>
        </w:rPr>
        <w:t>の会員名簿を見ながら話をしたいと思う。</w:t>
      </w:r>
    </w:p>
    <w:p w14:paraId="5F8E1256" w14:textId="5618CE1E" w:rsidR="003F0B9B" w:rsidRDefault="000845A1" w:rsidP="000845A1">
      <w:pPr>
        <w:spacing w:line="400" w:lineRule="exact"/>
        <w:ind w:firstLineChars="100" w:firstLine="243"/>
        <w:rPr>
          <w:rFonts w:hAnsi="ＭＳ 明朝" w:cs="Century"/>
        </w:rPr>
      </w:pPr>
      <w:r>
        <w:rPr>
          <w:rFonts w:hAnsi="ＭＳ 明朝" w:cs="Century" w:hint="eastAsia"/>
        </w:rPr>
        <w:t>以前にやった時は、</w:t>
      </w:r>
      <w:r w:rsidR="003F0B9B">
        <w:rPr>
          <w:rFonts w:hAnsi="ＭＳ 明朝" w:cs="Century" w:hint="eastAsia"/>
        </w:rPr>
        <w:t>その場で</w:t>
      </w:r>
      <w:r>
        <w:rPr>
          <w:rFonts w:hAnsi="ＭＳ 明朝" w:cs="Century" w:hint="eastAsia"/>
        </w:rPr>
        <w:t>開票して、</w:t>
      </w:r>
      <w:r w:rsidR="003F0B9B">
        <w:rPr>
          <w:rFonts w:hAnsi="ＭＳ 明朝" w:cs="Century" w:hint="eastAsia"/>
        </w:rPr>
        <w:t>結果発表して</w:t>
      </w:r>
      <w:r>
        <w:rPr>
          <w:rFonts w:hAnsi="ＭＳ 明朝" w:cs="Century" w:hint="eastAsia"/>
        </w:rPr>
        <w:t>、</w:t>
      </w:r>
      <w:r w:rsidR="003F0B9B">
        <w:rPr>
          <w:rFonts w:hAnsi="ＭＳ 明朝" w:cs="Century" w:hint="eastAsia"/>
        </w:rPr>
        <w:t>リストを次年度</w:t>
      </w:r>
      <w:r>
        <w:rPr>
          <w:rFonts w:hAnsi="ＭＳ 明朝" w:cs="Century" w:hint="eastAsia"/>
        </w:rPr>
        <w:t>執行部</w:t>
      </w:r>
      <w:r w:rsidR="003F0B9B">
        <w:rPr>
          <w:rFonts w:hAnsi="ＭＳ 明朝" w:cs="Century" w:hint="eastAsia"/>
        </w:rPr>
        <w:t>に共有した</w:t>
      </w:r>
      <w:r>
        <w:rPr>
          <w:rFonts w:hAnsi="ＭＳ 明朝" w:cs="Century" w:hint="eastAsia"/>
        </w:rPr>
        <w:t>。</w:t>
      </w:r>
    </w:p>
    <w:p w14:paraId="7581A429" w14:textId="77777777" w:rsidR="003F0B9B" w:rsidRDefault="003F0B9B" w:rsidP="00204813">
      <w:pPr>
        <w:spacing w:line="400" w:lineRule="exact"/>
        <w:rPr>
          <w:rFonts w:hAnsi="ＭＳ 明朝" w:cs="Century"/>
        </w:rPr>
      </w:pPr>
    </w:p>
    <w:p w14:paraId="1E91781F" w14:textId="0FF0F571" w:rsidR="003F0B9B" w:rsidRPr="003F0B9B" w:rsidRDefault="000845A1" w:rsidP="000845A1">
      <w:pPr>
        <w:spacing w:line="400" w:lineRule="exact"/>
        <w:ind w:firstLineChars="100" w:firstLine="243"/>
        <w:rPr>
          <w:rFonts w:hAnsi="ＭＳ 明朝" w:cs="Century"/>
        </w:rPr>
      </w:pPr>
      <w:r>
        <w:rPr>
          <w:rFonts w:hAnsi="ＭＳ 明朝" w:cs="Century" w:hint="eastAsia"/>
        </w:rPr>
        <w:t>第４回選考委員会を２０２４年２月２１日１３時より開催することが決定された。</w:t>
      </w:r>
    </w:p>
    <w:sectPr w:rsidR="003F0B9B" w:rsidRPr="003F0B9B" w:rsidSect="00630B69">
      <w:pgSz w:w="11906" w:h="16838" w:code="9"/>
      <w:pgMar w:top="1701" w:right="1701" w:bottom="1701" w:left="1701" w:header="720" w:footer="720" w:gutter="0"/>
      <w:cols w:space="720"/>
      <w:noEndnote/>
      <w:docGrid w:type="linesAndChars" w:linePitch="327" w:charSpace="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68E61" w14:textId="77777777" w:rsidR="00876BCB" w:rsidRDefault="00876BCB" w:rsidP="00B979C4">
      <w:r>
        <w:separator/>
      </w:r>
    </w:p>
  </w:endnote>
  <w:endnote w:type="continuationSeparator" w:id="0">
    <w:p w14:paraId="716C3D8B" w14:textId="77777777" w:rsidR="00876BCB" w:rsidRDefault="00876BCB" w:rsidP="00B97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B0D08" w14:textId="77777777" w:rsidR="00876BCB" w:rsidRDefault="00876BCB" w:rsidP="00B979C4">
      <w:r>
        <w:separator/>
      </w:r>
    </w:p>
  </w:footnote>
  <w:footnote w:type="continuationSeparator" w:id="0">
    <w:p w14:paraId="24BEABF6" w14:textId="77777777" w:rsidR="00876BCB" w:rsidRDefault="00876BCB" w:rsidP="00B979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55DD3"/>
    <w:multiLevelType w:val="hybridMultilevel"/>
    <w:tmpl w:val="CA0A612E"/>
    <w:lvl w:ilvl="0" w:tplc="39F6FC2C">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F57680"/>
    <w:multiLevelType w:val="hybridMultilevel"/>
    <w:tmpl w:val="90F8EB58"/>
    <w:lvl w:ilvl="0" w:tplc="83085A2A">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A25144E"/>
    <w:multiLevelType w:val="hybridMultilevel"/>
    <w:tmpl w:val="066CA5D6"/>
    <w:lvl w:ilvl="0" w:tplc="787A823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BDF741A"/>
    <w:multiLevelType w:val="hybridMultilevel"/>
    <w:tmpl w:val="638684BE"/>
    <w:lvl w:ilvl="0" w:tplc="2B581984">
      <w:numFmt w:val="bullet"/>
      <w:lvlText w:val="※"/>
      <w:lvlJc w:val="left"/>
      <w:pPr>
        <w:ind w:left="762" w:hanging="360"/>
      </w:pPr>
      <w:rPr>
        <w:rFonts w:ascii="ＭＳ 明朝" w:eastAsia="ＭＳ 明朝" w:hAnsi="ＭＳ 明朝" w:cs="Times New Roman" w:hint="eastAsia"/>
      </w:rPr>
    </w:lvl>
    <w:lvl w:ilvl="1" w:tplc="0409000B" w:tentative="1">
      <w:start w:val="1"/>
      <w:numFmt w:val="bullet"/>
      <w:lvlText w:val=""/>
      <w:lvlJc w:val="left"/>
      <w:pPr>
        <w:ind w:left="1242" w:hanging="420"/>
      </w:pPr>
      <w:rPr>
        <w:rFonts w:ascii="Wingdings" w:hAnsi="Wingdings" w:hint="default"/>
      </w:rPr>
    </w:lvl>
    <w:lvl w:ilvl="2" w:tplc="0409000D" w:tentative="1">
      <w:start w:val="1"/>
      <w:numFmt w:val="bullet"/>
      <w:lvlText w:val=""/>
      <w:lvlJc w:val="left"/>
      <w:pPr>
        <w:ind w:left="1662" w:hanging="420"/>
      </w:pPr>
      <w:rPr>
        <w:rFonts w:ascii="Wingdings" w:hAnsi="Wingdings" w:hint="default"/>
      </w:rPr>
    </w:lvl>
    <w:lvl w:ilvl="3" w:tplc="04090001" w:tentative="1">
      <w:start w:val="1"/>
      <w:numFmt w:val="bullet"/>
      <w:lvlText w:val=""/>
      <w:lvlJc w:val="left"/>
      <w:pPr>
        <w:ind w:left="2082" w:hanging="420"/>
      </w:pPr>
      <w:rPr>
        <w:rFonts w:ascii="Wingdings" w:hAnsi="Wingdings" w:hint="default"/>
      </w:rPr>
    </w:lvl>
    <w:lvl w:ilvl="4" w:tplc="0409000B" w:tentative="1">
      <w:start w:val="1"/>
      <w:numFmt w:val="bullet"/>
      <w:lvlText w:val=""/>
      <w:lvlJc w:val="left"/>
      <w:pPr>
        <w:ind w:left="2502" w:hanging="420"/>
      </w:pPr>
      <w:rPr>
        <w:rFonts w:ascii="Wingdings" w:hAnsi="Wingdings" w:hint="default"/>
      </w:rPr>
    </w:lvl>
    <w:lvl w:ilvl="5" w:tplc="0409000D" w:tentative="1">
      <w:start w:val="1"/>
      <w:numFmt w:val="bullet"/>
      <w:lvlText w:val=""/>
      <w:lvlJc w:val="left"/>
      <w:pPr>
        <w:ind w:left="2922" w:hanging="420"/>
      </w:pPr>
      <w:rPr>
        <w:rFonts w:ascii="Wingdings" w:hAnsi="Wingdings" w:hint="default"/>
      </w:rPr>
    </w:lvl>
    <w:lvl w:ilvl="6" w:tplc="04090001" w:tentative="1">
      <w:start w:val="1"/>
      <w:numFmt w:val="bullet"/>
      <w:lvlText w:val=""/>
      <w:lvlJc w:val="left"/>
      <w:pPr>
        <w:ind w:left="3342" w:hanging="420"/>
      </w:pPr>
      <w:rPr>
        <w:rFonts w:ascii="Wingdings" w:hAnsi="Wingdings" w:hint="default"/>
      </w:rPr>
    </w:lvl>
    <w:lvl w:ilvl="7" w:tplc="0409000B" w:tentative="1">
      <w:start w:val="1"/>
      <w:numFmt w:val="bullet"/>
      <w:lvlText w:val=""/>
      <w:lvlJc w:val="left"/>
      <w:pPr>
        <w:ind w:left="3762" w:hanging="420"/>
      </w:pPr>
      <w:rPr>
        <w:rFonts w:ascii="Wingdings" w:hAnsi="Wingdings" w:hint="default"/>
      </w:rPr>
    </w:lvl>
    <w:lvl w:ilvl="8" w:tplc="0409000D" w:tentative="1">
      <w:start w:val="1"/>
      <w:numFmt w:val="bullet"/>
      <w:lvlText w:val=""/>
      <w:lvlJc w:val="left"/>
      <w:pPr>
        <w:ind w:left="4182" w:hanging="420"/>
      </w:pPr>
      <w:rPr>
        <w:rFonts w:ascii="Wingdings" w:hAnsi="Wingdings" w:hint="default"/>
      </w:rPr>
    </w:lvl>
  </w:abstractNum>
  <w:num w:numId="1" w16cid:durableId="642004174">
    <w:abstractNumId w:val="3"/>
  </w:num>
  <w:num w:numId="2" w16cid:durableId="666902657">
    <w:abstractNumId w:val="2"/>
  </w:num>
  <w:num w:numId="3" w16cid:durableId="711613283">
    <w:abstractNumId w:val="1"/>
  </w:num>
  <w:num w:numId="4" w16cid:durableId="1103262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43"/>
  <w:drawingGridVerticalSpacing w:val="327"/>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18F"/>
    <w:rsid w:val="00004085"/>
    <w:rsid w:val="000061D0"/>
    <w:rsid w:val="000479F1"/>
    <w:rsid w:val="00062F3B"/>
    <w:rsid w:val="0007207D"/>
    <w:rsid w:val="00081875"/>
    <w:rsid w:val="00083F2F"/>
    <w:rsid w:val="000845A1"/>
    <w:rsid w:val="00097502"/>
    <w:rsid w:val="000C2645"/>
    <w:rsid w:val="000D2AE9"/>
    <w:rsid w:val="000E51EF"/>
    <w:rsid w:val="000F00DC"/>
    <w:rsid w:val="000F299C"/>
    <w:rsid w:val="00100211"/>
    <w:rsid w:val="00113EB5"/>
    <w:rsid w:val="00116535"/>
    <w:rsid w:val="00123686"/>
    <w:rsid w:val="00175A02"/>
    <w:rsid w:val="0019528F"/>
    <w:rsid w:val="001A262E"/>
    <w:rsid w:val="001C071D"/>
    <w:rsid w:val="001C677A"/>
    <w:rsid w:val="001E118F"/>
    <w:rsid w:val="001F5FA3"/>
    <w:rsid w:val="00204813"/>
    <w:rsid w:val="002175B2"/>
    <w:rsid w:val="00217ACC"/>
    <w:rsid w:val="00234ED4"/>
    <w:rsid w:val="00236C43"/>
    <w:rsid w:val="00250D9F"/>
    <w:rsid w:val="00250F9D"/>
    <w:rsid w:val="00257D3A"/>
    <w:rsid w:val="002644ED"/>
    <w:rsid w:val="0026744C"/>
    <w:rsid w:val="0027278A"/>
    <w:rsid w:val="002866D8"/>
    <w:rsid w:val="002960CD"/>
    <w:rsid w:val="002E06A3"/>
    <w:rsid w:val="002E38CE"/>
    <w:rsid w:val="002F3817"/>
    <w:rsid w:val="00311692"/>
    <w:rsid w:val="003169C1"/>
    <w:rsid w:val="00324851"/>
    <w:rsid w:val="003308DD"/>
    <w:rsid w:val="003846DA"/>
    <w:rsid w:val="00384EE4"/>
    <w:rsid w:val="00384F38"/>
    <w:rsid w:val="00395945"/>
    <w:rsid w:val="003A70E0"/>
    <w:rsid w:val="003B40DC"/>
    <w:rsid w:val="003C36A0"/>
    <w:rsid w:val="003C7104"/>
    <w:rsid w:val="003E45A8"/>
    <w:rsid w:val="003F0B9B"/>
    <w:rsid w:val="003F2C11"/>
    <w:rsid w:val="00402874"/>
    <w:rsid w:val="00417915"/>
    <w:rsid w:val="004307B8"/>
    <w:rsid w:val="00437B57"/>
    <w:rsid w:val="00441024"/>
    <w:rsid w:val="00485C4B"/>
    <w:rsid w:val="004979B1"/>
    <w:rsid w:val="004B30FA"/>
    <w:rsid w:val="004D23C1"/>
    <w:rsid w:val="004D678D"/>
    <w:rsid w:val="004E193D"/>
    <w:rsid w:val="004E7A7F"/>
    <w:rsid w:val="004F692F"/>
    <w:rsid w:val="0050761A"/>
    <w:rsid w:val="00511647"/>
    <w:rsid w:val="00516E5C"/>
    <w:rsid w:val="00523E00"/>
    <w:rsid w:val="00544641"/>
    <w:rsid w:val="005538EA"/>
    <w:rsid w:val="00553C67"/>
    <w:rsid w:val="00572D37"/>
    <w:rsid w:val="00574082"/>
    <w:rsid w:val="00574CC1"/>
    <w:rsid w:val="00582825"/>
    <w:rsid w:val="00595D4E"/>
    <w:rsid w:val="005A4D6D"/>
    <w:rsid w:val="005C3350"/>
    <w:rsid w:val="005D3144"/>
    <w:rsid w:val="005E1866"/>
    <w:rsid w:val="005E7BC7"/>
    <w:rsid w:val="00616821"/>
    <w:rsid w:val="0062683C"/>
    <w:rsid w:val="00630B69"/>
    <w:rsid w:val="006372A5"/>
    <w:rsid w:val="00643E21"/>
    <w:rsid w:val="0067370B"/>
    <w:rsid w:val="006810DA"/>
    <w:rsid w:val="006874FF"/>
    <w:rsid w:val="006955E7"/>
    <w:rsid w:val="006C7ADA"/>
    <w:rsid w:val="006E45B7"/>
    <w:rsid w:val="00707FA7"/>
    <w:rsid w:val="0071756B"/>
    <w:rsid w:val="00726F71"/>
    <w:rsid w:val="007708DE"/>
    <w:rsid w:val="00777FCC"/>
    <w:rsid w:val="00785E15"/>
    <w:rsid w:val="007A4998"/>
    <w:rsid w:val="007A55A2"/>
    <w:rsid w:val="007B1ED3"/>
    <w:rsid w:val="007B5153"/>
    <w:rsid w:val="007B5986"/>
    <w:rsid w:val="007C7138"/>
    <w:rsid w:val="007F519F"/>
    <w:rsid w:val="0081111F"/>
    <w:rsid w:val="00820319"/>
    <w:rsid w:val="00821005"/>
    <w:rsid w:val="008213F3"/>
    <w:rsid w:val="00840AA5"/>
    <w:rsid w:val="00856063"/>
    <w:rsid w:val="0085754E"/>
    <w:rsid w:val="008605E9"/>
    <w:rsid w:val="00860A34"/>
    <w:rsid w:val="0086754B"/>
    <w:rsid w:val="00876BCB"/>
    <w:rsid w:val="00880303"/>
    <w:rsid w:val="00880AED"/>
    <w:rsid w:val="008812C4"/>
    <w:rsid w:val="0089710D"/>
    <w:rsid w:val="008A5754"/>
    <w:rsid w:val="008C2DDC"/>
    <w:rsid w:val="008E394E"/>
    <w:rsid w:val="008F1433"/>
    <w:rsid w:val="008F2850"/>
    <w:rsid w:val="008F7406"/>
    <w:rsid w:val="00906D68"/>
    <w:rsid w:val="009074D5"/>
    <w:rsid w:val="0091087F"/>
    <w:rsid w:val="00911761"/>
    <w:rsid w:val="00915850"/>
    <w:rsid w:val="00915E96"/>
    <w:rsid w:val="00937623"/>
    <w:rsid w:val="009435C2"/>
    <w:rsid w:val="009458CE"/>
    <w:rsid w:val="00956968"/>
    <w:rsid w:val="00980CDD"/>
    <w:rsid w:val="00992859"/>
    <w:rsid w:val="009A7A46"/>
    <w:rsid w:val="009C1EA4"/>
    <w:rsid w:val="009D0FC5"/>
    <w:rsid w:val="009E0749"/>
    <w:rsid w:val="009F3CCB"/>
    <w:rsid w:val="00A02603"/>
    <w:rsid w:val="00A11C18"/>
    <w:rsid w:val="00A25DCD"/>
    <w:rsid w:val="00A2683E"/>
    <w:rsid w:val="00A344D5"/>
    <w:rsid w:val="00A37011"/>
    <w:rsid w:val="00A4519F"/>
    <w:rsid w:val="00A47D5B"/>
    <w:rsid w:val="00A636EA"/>
    <w:rsid w:val="00A7105D"/>
    <w:rsid w:val="00A73D4E"/>
    <w:rsid w:val="00A74BB9"/>
    <w:rsid w:val="00A750F2"/>
    <w:rsid w:val="00A774F7"/>
    <w:rsid w:val="00AA397A"/>
    <w:rsid w:val="00AA5606"/>
    <w:rsid w:val="00AB6D4D"/>
    <w:rsid w:val="00AE6D19"/>
    <w:rsid w:val="00AF6773"/>
    <w:rsid w:val="00B342E9"/>
    <w:rsid w:val="00B50850"/>
    <w:rsid w:val="00B76084"/>
    <w:rsid w:val="00B81F0A"/>
    <w:rsid w:val="00B8767F"/>
    <w:rsid w:val="00B979C4"/>
    <w:rsid w:val="00B97D4F"/>
    <w:rsid w:val="00BB2B01"/>
    <w:rsid w:val="00BB7B91"/>
    <w:rsid w:val="00BC5F62"/>
    <w:rsid w:val="00BD63C2"/>
    <w:rsid w:val="00C0165B"/>
    <w:rsid w:val="00C052B6"/>
    <w:rsid w:val="00C119C0"/>
    <w:rsid w:val="00C13375"/>
    <w:rsid w:val="00C13E1B"/>
    <w:rsid w:val="00C21BA3"/>
    <w:rsid w:val="00C225E9"/>
    <w:rsid w:val="00C2403F"/>
    <w:rsid w:val="00C47198"/>
    <w:rsid w:val="00C925AD"/>
    <w:rsid w:val="00CA67AA"/>
    <w:rsid w:val="00CB66A6"/>
    <w:rsid w:val="00CD3D96"/>
    <w:rsid w:val="00CD50AC"/>
    <w:rsid w:val="00CD64FE"/>
    <w:rsid w:val="00CF4BE4"/>
    <w:rsid w:val="00D03CBB"/>
    <w:rsid w:val="00D314FF"/>
    <w:rsid w:val="00D31F6A"/>
    <w:rsid w:val="00D352BE"/>
    <w:rsid w:val="00D35409"/>
    <w:rsid w:val="00D43859"/>
    <w:rsid w:val="00D45907"/>
    <w:rsid w:val="00D715BD"/>
    <w:rsid w:val="00D80B92"/>
    <w:rsid w:val="00D8484A"/>
    <w:rsid w:val="00D90657"/>
    <w:rsid w:val="00DB6169"/>
    <w:rsid w:val="00DD1045"/>
    <w:rsid w:val="00DE46BF"/>
    <w:rsid w:val="00DE6C07"/>
    <w:rsid w:val="00DF68B7"/>
    <w:rsid w:val="00E11B49"/>
    <w:rsid w:val="00E24CF5"/>
    <w:rsid w:val="00E27934"/>
    <w:rsid w:val="00E330E9"/>
    <w:rsid w:val="00E35579"/>
    <w:rsid w:val="00E873E3"/>
    <w:rsid w:val="00E975D2"/>
    <w:rsid w:val="00EA17AA"/>
    <w:rsid w:val="00EB0543"/>
    <w:rsid w:val="00EB0607"/>
    <w:rsid w:val="00EC3094"/>
    <w:rsid w:val="00ED1BEB"/>
    <w:rsid w:val="00F06207"/>
    <w:rsid w:val="00F32106"/>
    <w:rsid w:val="00F37846"/>
    <w:rsid w:val="00F528AF"/>
    <w:rsid w:val="00F72F97"/>
    <w:rsid w:val="00F811B3"/>
    <w:rsid w:val="00F85392"/>
    <w:rsid w:val="00FB7297"/>
    <w:rsid w:val="00FB7E8B"/>
    <w:rsid w:val="00FC3C87"/>
    <w:rsid w:val="00FD0FDB"/>
    <w:rsid w:val="00FD6D30"/>
    <w:rsid w:val="00FE25FA"/>
    <w:rsid w:val="2B0864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D2867B"/>
  <w15:chartTrackingRefBased/>
  <w15:docId w15:val="{24C35540-4A30-446C-A03F-AFCF9E675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67A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4">
    <w:name w:val="Note Heading"/>
    <w:basedOn w:val="a"/>
    <w:next w:val="a"/>
    <w:pPr>
      <w:jc w:val="center"/>
    </w:pPr>
  </w:style>
  <w:style w:type="paragraph" w:styleId="a5">
    <w:name w:val="Body Text"/>
    <w:basedOn w:val="a"/>
    <w:rPr>
      <w:rFonts w:hAnsi="ＭＳ 明朝"/>
    </w:rPr>
  </w:style>
  <w:style w:type="character" w:styleId="a6">
    <w:name w:val="Hyperlink"/>
    <w:rPr>
      <w:color w:val="0000FF"/>
      <w:u w:val="single"/>
    </w:rPr>
  </w:style>
  <w:style w:type="character" w:styleId="a7">
    <w:name w:val="FollowedHyperlink"/>
    <w:rPr>
      <w:color w:val="800080"/>
      <w:u w:val="single"/>
    </w:rPr>
  </w:style>
  <w:style w:type="paragraph" w:styleId="a8">
    <w:name w:val="header"/>
    <w:basedOn w:val="a"/>
    <w:link w:val="a9"/>
    <w:uiPriority w:val="99"/>
    <w:unhideWhenUsed/>
    <w:rsid w:val="00B979C4"/>
    <w:pPr>
      <w:tabs>
        <w:tab w:val="center" w:pos="4252"/>
        <w:tab w:val="right" w:pos="8504"/>
      </w:tabs>
      <w:snapToGrid w:val="0"/>
    </w:pPr>
    <w:rPr>
      <w:lang w:val="x-none" w:eastAsia="x-none"/>
    </w:rPr>
  </w:style>
  <w:style w:type="character" w:customStyle="1" w:styleId="a9">
    <w:name w:val="ヘッダー (文字)"/>
    <w:link w:val="a8"/>
    <w:uiPriority w:val="99"/>
    <w:rsid w:val="00B979C4"/>
    <w:rPr>
      <w:rFonts w:ascii="ＭＳ 明朝"/>
      <w:kern w:val="2"/>
      <w:sz w:val="22"/>
      <w:szCs w:val="24"/>
    </w:rPr>
  </w:style>
  <w:style w:type="paragraph" w:styleId="aa">
    <w:name w:val="footer"/>
    <w:basedOn w:val="a"/>
    <w:link w:val="ab"/>
    <w:uiPriority w:val="99"/>
    <w:unhideWhenUsed/>
    <w:rsid w:val="00B979C4"/>
    <w:pPr>
      <w:tabs>
        <w:tab w:val="center" w:pos="4252"/>
        <w:tab w:val="right" w:pos="8504"/>
      </w:tabs>
      <w:snapToGrid w:val="0"/>
    </w:pPr>
    <w:rPr>
      <w:lang w:val="x-none" w:eastAsia="x-none"/>
    </w:rPr>
  </w:style>
  <w:style w:type="character" w:customStyle="1" w:styleId="ab">
    <w:name w:val="フッター (文字)"/>
    <w:link w:val="aa"/>
    <w:uiPriority w:val="99"/>
    <w:rsid w:val="00B979C4"/>
    <w:rPr>
      <w:rFonts w:ascii="ＭＳ 明朝"/>
      <w:kern w:val="2"/>
      <w:sz w:val="22"/>
      <w:szCs w:val="24"/>
    </w:rPr>
  </w:style>
  <w:style w:type="paragraph" w:styleId="ac">
    <w:name w:val="Balloon Text"/>
    <w:basedOn w:val="a"/>
    <w:link w:val="ad"/>
    <w:uiPriority w:val="99"/>
    <w:semiHidden/>
    <w:unhideWhenUsed/>
    <w:rsid w:val="003846DA"/>
    <w:rPr>
      <w:rFonts w:ascii="Arial" w:eastAsia="ＭＳ ゴシック" w:hAnsi="Arial"/>
      <w:sz w:val="18"/>
      <w:szCs w:val="18"/>
      <w:lang w:val="x-none" w:eastAsia="x-none"/>
    </w:rPr>
  </w:style>
  <w:style w:type="character" w:customStyle="1" w:styleId="ad">
    <w:name w:val="吹き出し (文字)"/>
    <w:link w:val="ac"/>
    <w:uiPriority w:val="99"/>
    <w:semiHidden/>
    <w:rsid w:val="003846DA"/>
    <w:rPr>
      <w:rFonts w:ascii="Arial" w:eastAsia="ＭＳ ゴシック" w:hAnsi="Arial" w:cs="Times New Roman"/>
      <w:kern w:val="2"/>
      <w:sz w:val="18"/>
      <w:szCs w:val="18"/>
    </w:rPr>
  </w:style>
  <w:style w:type="paragraph" w:styleId="ae">
    <w:name w:val="Salutation"/>
    <w:basedOn w:val="a"/>
    <w:next w:val="a"/>
    <w:link w:val="af"/>
    <w:uiPriority w:val="99"/>
    <w:unhideWhenUsed/>
    <w:rsid w:val="000C2645"/>
    <w:rPr>
      <w:rFonts w:hAnsi="ＭＳ 明朝"/>
    </w:rPr>
  </w:style>
  <w:style w:type="character" w:customStyle="1" w:styleId="af">
    <w:name w:val="挨拶文 (文字)"/>
    <w:link w:val="ae"/>
    <w:uiPriority w:val="99"/>
    <w:rsid w:val="000C2645"/>
    <w:rPr>
      <w:rFonts w:ascii="ＭＳ 明朝" w:hAnsi="ＭＳ 明朝"/>
      <w:kern w:val="2"/>
      <w:sz w:val="24"/>
      <w:szCs w:val="24"/>
    </w:rPr>
  </w:style>
  <w:style w:type="paragraph" w:styleId="af0">
    <w:name w:val="Closing"/>
    <w:basedOn w:val="a"/>
    <w:link w:val="af1"/>
    <w:uiPriority w:val="99"/>
    <w:unhideWhenUsed/>
    <w:rsid w:val="000C2645"/>
    <w:pPr>
      <w:jc w:val="right"/>
    </w:pPr>
    <w:rPr>
      <w:rFonts w:hAnsi="ＭＳ 明朝"/>
    </w:rPr>
  </w:style>
  <w:style w:type="character" w:customStyle="1" w:styleId="af1">
    <w:name w:val="結語 (文字)"/>
    <w:link w:val="af0"/>
    <w:uiPriority w:val="99"/>
    <w:rsid w:val="000C2645"/>
    <w:rPr>
      <w:rFonts w:ascii="ＭＳ 明朝" w:hAnsi="ＭＳ 明朝"/>
      <w:kern w:val="2"/>
      <w:sz w:val="24"/>
      <w:szCs w:val="24"/>
    </w:rPr>
  </w:style>
  <w:style w:type="paragraph" w:styleId="af2">
    <w:name w:val="Date"/>
    <w:basedOn w:val="a"/>
    <w:next w:val="a"/>
    <w:link w:val="af3"/>
    <w:uiPriority w:val="99"/>
    <w:semiHidden/>
    <w:unhideWhenUsed/>
    <w:rsid w:val="002F3817"/>
  </w:style>
  <w:style w:type="character" w:customStyle="1" w:styleId="af3">
    <w:name w:val="日付 (文字)"/>
    <w:link w:val="af2"/>
    <w:uiPriority w:val="99"/>
    <w:semiHidden/>
    <w:rsid w:val="002F3817"/>
    <w:rPr>
      <w:rFonts w:ascii="ＭＳ 明朝"/>
      <w:kern w:val="2"/>
      <w:sz w:val="24"/>
      <w:szCs w:val="24"/>
    </w:rPr>
  </w:style>
  <w:style w:type="paragraph" w:styleId="af4">
    <w:name w:val="Revision"/>
    <w:hidden/>
    <w:uiPriority w:val="99"/>
    <w:semiHidden/>
    <w:rsid w:val="00D31F6A"/>
    <w:rPr>
      <w:rFonts w:ascii="ＭＳ 明朝"/>
      <w:kern w:val="2"/>
      <w:sz w:val="24"/>
      <w:szCs w:val="24"/>
    </w:rPr>
  </w:style>
  <w:style w:type="paragraph" w:styleId="af5">
    <w:name w:val="List Paragraph"/>
    <w:basedOn w:val="a"/>
    <w:uiPriority w:val="34"/>
    <w:qFormat/>
    <w:rsid w:val="00840AA5"/>
    <w:pPr>
      <w:ind w:leftChars="400" w:left="840"/>
    </w:pPr>
  </w:style>
  <w:style w:type="table" w:styleId="af6">
    <w:name w:val="Table Grid"/>
    <w:basedOn w:val="a1"/>
    <w:uiPriority w:val="59"/>
    <w:rsid w:val="009F3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CF4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24311">
      <w:bodyDiv w:val="1"/>
      <w:marLeft w:val="0"/>
      <w:marRight w:val="0"/>
      <w:marTop w:val="0"/>
      <w:marBottom w:val="0"/>
      <w:divBdr>
        <w:top w:val="none" w:sz="0" w:space="0" w:color="auto"/>
        <w:left w:val="none" w:sz="0" w:space="0" w:color="auto"/>
        <w:bottom w:val="none" w:sz="0" w:space="0" w:color="auto"/>
        <w:right w:val="none" w:sz="0" w:space="0" w:color="auto"/>
      </w:divBdr>
    </w:div>
    <w:div w:id="479423310">
      <w:bodyDiv w:val="1"/>
      <w:marLeft w:val="0"/>
      <w:marRight w:val="0"/>
      <w:marTop w:val="0"/>
      <w:marBottom w:val="0"/>
      <w:divBdr>
        <w:top w:val="none" w:sz="0" w:space="0" w:color="auto"/>
        <w:left w:val="none" w:sz="0" w:space="0" w:color="auto"/>
        <w:bottom w:val="none" w:sz="0" w:space="0" w:color="auto"/>
        <w:right w:val="none" w:sz="0" w:space="0" w:color="auto"/>
      </w:divBdr>
    </w:div>
    <w:div w:id="809521512">
      <w:bodyDiv w:val="1"/>
      <w:marLeft w:val="0"/>
      <w:marRight w:val="0"/>
      <w:marTop w:val="0"/>
      <w:marBottom w:val="0"/>
      <w:divBdr>
        <w:top w:val="none" w:sz="0" w:space="0" w:color="auto"/>
        <w:left w:val="none" w:sz="0" w:space="0" w:color="auto"/>
        <w:bottom w:val="none" w:sz="0" w:space="0" w:color="auto"/>
        <w:right w:val="none" w:sz="0" w:space="0" w:color="auto"/>
      </w:divBdr>
    </w:div>
    <w:div w:id="977760053">
      <w:bodyDiv w:val="1"/>
      <w:marLeft w:val="0"/>
      <w:marRight w:val="0"/>
      <w:marTop w:val="0"/>
      <w:marBottom w:val="0"/>
      <w:divBdr>
        <w:top w:val="none" w:sz="0" w:space="0" w:color="auto"/>
        <w:left w:val="none" w:sz="0" w:space="0" w:color="auto"/>
        <w:bottom w:val="none" w:sz="0" w:space="0" w:color="auto"/>
        <w:right w:val="none" w:sz="0" w:space="0" w:color="auto"/>
      </w:divBdr>
    </w:div>
    <w:div w:id="1135415419">
      <w:bodyDiv w:val="1"/>
      <w:marLeft w:val="0"/>
      <w:marRight w:val="0"/>
      <w:marTop w:val="0"/>
      <w:marBottom w:val="0"/>
      <w:divBdr>
        <w:top w:val="none" w:sz="0" w:space="0" w:color="auto"/>
        <w:left w:val="none" w:sz="0" w:space="0" w:color="auto"/>
        <w:bottom w:val="none" w:sz="0" w:space="0" w:color="auto"/>
        <w:right w:val="none" w:sz="0" w:space="0" w:color="auto"/>
      </w:divBdr>
    </w:div>
    <w:div w:id="1141114169">
      <w:bodyDiv w:val="1"/>
      <w:marLeft w:val="0"/>
      <w:marRight w:val="0"/>
      <w:marTop w:val="0"/>
      <w:marBottom w:val="0"/>
      <w:divBdr>
        <w:top w:val="none" w:sz="0" w:space="0" w:color="auto"/>
        <w:left w:val="none" w:sz="0" w:space="0" w:color="auto"/>
        <w:bottom w:val="none" w:sz="0" w:space="0" w:color="auto"/>
        <w:right w:val="none" w:sz="0" w:space="0" w:color="auto"/>
      </w:divBdr>
    </w:div>
    <w:div w:id="192938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182</Words>
  <Characters>1041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２００５年（平成１７年）６月９日</vt:lpstr>
    </vt:vector>
  </TitlesOfParts>
  <Company>Microsoft</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２００５年（平成１７年）６月９日</dc:title>
  <dc:subject/>
  <dc:creator>kawano</dc:creator>
  <cp:keywords/>
  <cp:lastModifiedBy>歩美 下枝</cp:lastModifiedBy>
  <cp:revision>3</cp:revision>
  <cp:lastPrinted>2020-05-15T04:13:00Z</cp:lastPrinted>
  <dcterms:created xsi:type="dcterms:W3CDTF">2023-08-23T06:00:00Z</dcterms:created>
  <dcterms:modified xsi:type="dcterms:W3CDTF">2023-08-23T06:17:00Z</dcterms:modified>
</cp:coreProperties>
</file>